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C0" w:rsidRPr="003165A7" w:rsidRDefault="00C351C0" w:rsidP="00C351C0">
      <w:pPr>
        <w:pStyle w:val="Akapitzlist"/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/>
          <w:b/>
        </w:rPr>
      </w:pPr>
      <w:r w:rsidRPr="003165A7">
        <w:rPr>
          <w:rFonts w:ascii="Times New Roman" w:hAnsi="Times New Roman"/>
          <w:b/>
        </w:rPr>
        <w:t>PROCEDURY POSTĘPOWANIA W PRZYPADKU AGRESYWNEGO ZACHOWANIA WOBEC PRACOWNIKÓW SZKOŁY, RODZICÓW LUB OPIEKUNÓW ORAZ W PRZYPADKU STWIERDZENIA NARUSZENIA GODNOŚCI NAUCZYCIELA LUB INNEGO PRACOWNIKA SZKOŁY</w:t>
      </w:r>
    </w:p>
    <w:p w:rsidR="00C351C0" w:rsidRPr="003165A7" w:rsidRDefault="00C351C0" w:rsidP="00C351C0">
      <w:pPr>
        <w:pStyle w:val="Akapitzlist"/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</w:rPr>
      </w:pPr>
    </w:p>
    <w:p w:rsidR="00C351C0" w:rsidRPr="003165A7" w:rsidRDefault="00C351C0" w:rsidP="00C351C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Times New Roman" w:hAnsi="Times New Roman"/>
          <w:b/>
          <w:bCs/>
        </w:rPr>
      </w:pPr>
      <w:r w:rsidRPr="003165A7">
        <w:rPr>
          <w:rFonts w:ascii="Times New Roman" w:hAnsi="Times New Roman"/>
          <w:b/>
          <w:bCs/>
        </w:rPr>
        <w:t>Procedura post</w:t>
      </w:r>
      <w:r w:rsidRPr="003165A7">
        <w:rPr>
          <w:rFonts w:ascii="Times New Roman" w:hAnsi="Times New Roman"/>
        </w:rPr>
        <w:t>ę</w:t>
      </w:r>
      <w:r w:rsidRPr="003165A7">
        <w:rPr>
          <w:rFonts w:ascii="Times New Roman" w:hAnsi="Times New Roman"/>
          <w:b/>
          <w:bCs/>
        </w:rPr>
        <w:t>powania w przypadku agresywnego zachowania ucznia wobec pracowników szkoły, rodziców lub opiekunów</w:t>
      </w:r>
      <w:r>
        <w:rPr>
          <w:rFonts w:ascii="Times New Roman" w:hAnsi="Times New Roman"/>
          <w:b/>
          <w:bCs/>
        </w:rPr>
        <w:t xml:space="preserve">: </w:t>
      </w:r>
    </w:p>
    <w:p w:rsidR="00C351C0" w:rsidRPr="00685CB2" w:rsidRDefault="00C351C0" w:rsidP="00C351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bCs/>
        </w:rPr>
      </w:pPr>
      <w:r w:rsidRPr="00685CB2">
        <w:rPr>
          <w:rFonts w:ascii="Times New Roman" w:hAnsi="Times New Roman"/>
        </w:rPr>
        <w:t xml:space="preserve">Powiadomienie </w:t>
      </w:r>
      <w:r>
        <w:rPr>
          <w:rFonts w:ascii="Times New Roman" w:hAnsi="Times New Roman"/>
        </w:rPr>
        <w:t>p</w:t>
      </w:r>
      <w:r w:rsidRPr="00685CB2">
        <w:rPr>
          <w:rFonts w:ascii="Times New Roman" w:hAnsi="Times New Roman"/>
        </w:rPr>
        <w:t xml:space="preserve">olicji (numer: </w:t>
      </w:r>
      <w:r w:rsidRPr="00685CB2">
        <w:rPr>
          <w:rFonts w:ascii="Times New Roman" w:hAnsi="Times New Roman"/>
          <w:bCs/>
        </w:rPr>
        <w:t xml:space="preserve">997) </w:t>
      </w:r>
      <w:r w:rsidRPr="00685CB2">
        <w:rPr>
          <w:rFonts w:ascii="Times New Roman" w:hAnsi="Times New Roman"/>
        </w:rPr>
        <w:t>lub Dzielnicowego Gminy Manowo (numer: 571 323 700</w:t>
      </w:r>
      <w:r w:rsidRPr="00685CB2">
        <w:rPr>
          <w:rFonts w:ascii="Times New Roman" w:hAnsi="Times New Roman"/>
          <w:bCs/>
        </w:rPr>
        <w:t>)</w:t>
      </w:r>
    </w:p>
    <w:p w:rsidR="00C351C0" w:rsidRPr="00685CB2" w:rsidRDefault="00C351C0" w:rsidP="00C351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bCs/>
        </w:rPr>
      </w:pPr>
      <w:r w:rsidRPr="00685CB2">
        <w:rPr>
          <w:rFonts w:ascii="Times New Roman" w:hAnsi="Times New Roman"/>
        </w:rPr>
        <w:t xml:space="preserve">Poinformowanie pisemnie dzielnicowego i Sądu Rodzinnego wraz z przekazanie kompletu dokumentów. Przesłanie informacji </w:t>
      </w:r>
      <w:r>
        <w:rPr>
          <w:rFonts w:ascii="Times New Roman" w:hAnsi="Times New Roman"/>
        </w:rPr>
        <w:t xml:space="preserve">o agresywności ucznia </w:t>
      </w:r>
      <w:r w:rsidRPr="00685CB2">
        <w:rPr>
          <w:rFonts w:ascii="Times New Roman" w:hAnsi="Times New Roman"/>
        </w:rPr>
        <w:t>do wiadomości Gminnego Ośrodka Pomocy Społecznej</w:t>
      </w:r>
      <w:r>
        <w:rPr>
          <w:rFonts w:ascii="Times New Roman" w:hAnsi="Times New Roman"/>
        </w:rPr>
        <w:t xml:space="preserve"> w Manowie</w:t>
      </w:r>
      <w:r w:rsidRPr="00685CB2">
        <w:rPr>
          <w:rFonts w:ascii="Times New Roman" w:hAnsi="Times New Roman"/>
        </w:rPr>
        <w:t>.</w:t>
      </w:r>
    </w:p>
    <w:p w:rsidR="00C351C0" w:rsidRPr="00685CB2" w:rsidRDefault="00C351C0" w:rsidP="00C351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bCs/>
        </w:rPr>
      </w:pPr>
      <w:r w:rsidRPr="00685CB2">
        <w:rPr>
          <w:rFonts w:ascii="Times New Roman" w:hAnsi="Times New Roman"/>
        </w:rPr>
        <w:t xml:space="preserve">Przekazanie sprawy do pedagoga szkolnego </w:t>
      </w:r>
      <w:r>
        <w:rPr>
          <w:rFonts w:ascii="Times New Roman" w:hAnsi="Times New Roman"/>
        </w:rPr>
        <w:t xml:space="preserve">lub psychologa </w:t>
      </w:r>
      <w:r w:rsidRPr="00685CB2">
        <w:rPr>
          <w:rFonts w:ascii="Times New Roman" w:hAnsi="Times New Roman"/>
        </w:rPr>
        <w:t>i uruchomienie procedury jak w przypadku reagowania na agresywne zachowanie ucznia.</w:t>
      </w:r>
    </w:p>
    <w:p w:rsidR="00C351C0" w:rsidRPr="003165A7" w:rsidRDefault="00C351C0" w:rsidP="00C351C0">
      <w:pPr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Times New Roman" w:hAnsi="Times New Roman"/>
        </w:rPr>
      </w:pPr>
    </w:p>
    <w:p w:rsidR="00C351C0" w:rsidRPr="003165A7" w:rsidRDefault="00C351C0" w:rsidP="00C351C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Times New Roman" w:hAnsi="Times New Roman"/>
          <w:b/>
          <w:bCs/>
        </w:rPr>
      </w:pPr>
      <w:r w:rsidRPr="003165A7">
        <w:rPr>
          <w:rFonts w:ascii="Times New Roman" w:hAnsi="Times New Roman"/>
          <w:b/>
          <w:bCs/>
        </w:rPr>
        <w:t>Procedura postępowania w przypadku stwierdzenia naruszenia godności nauczyciela lub innego pracownika szkoły</w:t>
      </w:r>
      <w:r>
        <w:rPr>
          <w:rFonts w:ascii="Times New Roman" w:hAnsi="Times New Roman"/>
          <w:b/>
          <w:bCs/>
        </w:rPr>
        <w:t>:</w:t>
      </w:r>
    </w:p>
    <w:p w:rsidR="00C351C0" w:rsidRPr="003165A7" w:rsidRDefault="00C351C0" w:rsidP="00C351C0">
      <w:pPr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Times New Roman" w:hAnsi="Times New Roman"/>
          <w:b/>
          <w:bCs/>
        </w:rPr>
      </w:pPr>
    </w:p>
    <w:p w:rsidR="00C351C0" w:rsidRPr="003165A7" w:rsidRDefault="00C351C0" w:rsidP="00C351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W przypadku naruszenia godności nauczyciela lub innego pracownika szkoły, przez ucznia lub inn</w:t>
      </w:r>
      <w:r>
        <w:rPr>
          <w:rFonts w:ascii="Times New Roman" w:hAnsi="Times New Roman"/>
        </w:rPr>
        <w:t>ą</w:t>
      </w:r>
      <w:r w:rsidRPr="003165A7">
        <w:rPr>
          <w:rFonts w:ascii="Times New Roman" w:hAnsi="Times New Roman"/>
        </w:rPr>
        <w:t xml:space="preserve"> osobę, poszkodowany ma obowiązek zgłoszenia powyższego zdarzenia do </w:t>
      </w:r>
      <w:r>
        <w:rPr>
          <w:rFonts w:ascii="Times New Roman" w:hAnsi="Times New Roman"/>
        </w:rPr>
        <w:t>d</w:t>
      </w:r>
      <w:r w:rsidRPr="003165A7">
        <w:rPr>
          <w:rFonts w:ascii="Times New Roman" w:hAnsi="Times New Roman"/>
        </w:rPr>
        <w:t>yrektora szkoły, a w przypadku jego nieobecności – do pedagoga szkolnego</w:t>
      </w:r>
      <w:r>
        <w:rPr>
          <w:rFonts w:ascii="Times New Roman" w:hAnsi="Times New Roman"/>
        </w:rPr>
        <w:t xml:space="preserve"> lub psychologa</w:t>
      </w:r>
      <w:r w:rsidRPr="003165A7">
        <w:rPr>
          <w:rFonts w:ascii="Times New Roman" w:hAnsi="Times New Roman"/>
        </w:rPr>
        <w:t>.</w:t>
      </w:r>
    </w:p>
    <w:p w:rsidR="00C351C0" w:rsidRPr="003165A7" w:rsidRDefault="00C351C0" w:rsidP="00C351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Dyrektor szkoły, pedagog</w:t>
      </w:r>
      <w:r>
        <w:rPr>
          <w:rFonts w:ascii="Times New Roman" w:hAnsi="Times New Roman"/>
        </w:rPr>
        <w:t xml:space="preserve"> lub psycholog</w:t>
      </w:r>
      <w:r w:rsidRPr="003165A7">
        <w:rPr>
          <w:rFonts w:ascii="Times New Roman" w:hAnsi="Times New Roman"/>
        </w:rPr>
        <w:t>, do którego wpłynęło takie zgłoszenie, przeprowadza z uczniem rozmowę wstępną, a następnie podejmuje następujące działania:</w:t>
      </w:r>
    </w:p>
    <w:p w:rsidR="00C351C0" w:rsidRPr="003165A7" w:rsidRDefault="00C351C0" w:rsidP="00C351C0">
      <w:pPr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Times New Roman" w:hAnsi="Times New Roman"/>
        </w:rPr>
      </w:pPr>
    </w:p>
    <w:p w:rsidR="00C351C0" w:rsidRPr="0036428F" w:rsidRDefault="00C351C0" w:rsidP="00C351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36428F">
        <w:rPr>
          <w:rFonts w:ascii="Times New Roman" w:hAnsi="Times New Roman"/>
          <w:b/>
          <w:bCs/>
        </w:rPr>
        <w:t>Je</w:t>
      </w:r>
      <w:r w:rsidRPr="0036428F">
        <w:rPr>
          <w:rFonts w:ascii="Times New Roman" w:hAnsi="Times New Roman"/>
        </w:rPr>
        <w:t>ż</w:t>
      </w:r>
      <w:r w:rsidRPr="0036428F">
        <w:rPr>
          <w:rFonts w:ascii="Times New Roman" w:hAnsi="Times New Roman"/>
          <w:b/>
          <w:bCs/>
        </w:rPr>
        <w:t>eli zdarzenie ma miejsce po raz pierwszy:</w:t>
      </w:r>
    </w:p>
    <w:p w:rsidR="00C351C0" w:rsidRPr="003165A7" w:rsidRDefault="00C351C0" w:rsidP="00C351C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Niezwłoczne powiadomienie rodziców</w:t>
      </w:r>
      <w:r>
        <w:rPr>
          <w:rFonts w:ascii="Times New Roman" w:hAnsi="Times New Roman"/>
        </w:rPr>
        <w:t>/opiekunów prawnych</w:t>
      </w:r>
      <w:r w:rsidRPr="003165A7">
        <w:rPr>
          <w:rFonts w:ascii="Times New Roman" w:hAnsi="Times New Roman"/>
        </w:rPr>
        <w:t xml:space="preserve"> ucznia o zaistniałej sytuacji;</w:t>
      </w:r>
    </w:p>
    <w:p w:rsidR="00C351C0" w:rsidRPr="003165A7" w:rsidRDefault="00C351C0" w:rsidP="00C351C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Ukaranie ucznia pisemną naganą przez wychowawcę;</w:t>
      </w:r>
    </w:p>
    <w:p w:rsidR="00C351C0" w:rsidRPr="003165A7" w:rsidRDefault="00C351C0" w:rsidP="00C351C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Podpisanie przez rodziców/prawnych opiekunów ucznia kontraktu ze szkoł</w:t>
      </w:r>
      <w:r>
        <w:rPr>
          <w:rFonts w:ascii="Times New Roman" w:hAnsi="Times New Roman"/>
        </w:rPr>
        <w:t>ą</w:t>
      </w:r>
      <w:r w:rsidRPr="003165A7">
        <w:rPr>
          <w:rFonts w:ascii="Times New Roman" w:hAnsi="Times New Roman"/>
        </w:rPr>
        <w:t>, zawierającego dalsze zasady współpracy stron,</w:t>
      </w:r>
    </w:p>
    <w:p w:rsidR="00C351C0" w:rsidRPr="003165A7" w:rsidRDefault="00C351C0" w:rsidP="00C351C0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Poinformowanie kuratora sądowego o zaistniałych okolicznościach, w przypadku, gdy uczeń takiego posiada</w:t>
      </w:r>
      <w:r>
        <w:rPr>
          <w:rFonts w:ascii="Times New Roman" w:hAnsi="Times New Roman"/>
        </w:rPr>
        <w:t>.</w:t>
      </w:r>
    </w:p>
    <w:p w:rsidR="00C351C0" w:rsidRPr="003165A7" w:rsidRDefault="00C351C0" w:rsidP="00C351C0">
      <w:pPr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Times New Roman" w:hAnsi="Times New Roman"/>
        </w:rPr>
      </w:pPr>
    </w:p>
    <w:p w:rsidR="00C351C0" w:rsidRPr="0036428F" w:rsidRDefault="00C351C0" w:rsidP="00C351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6428F">
        <w:rPr>
          <w:rFonts w:ascii="Times New Roman" w:hAnsi="Times New Roman"/>
          <w:b/>
          <w:bCs/>
        </w:rPr>
        <w:t>Je</w:t>
      </w:r>
      <w:r w:rsidRPr="0036428F">
        <w:rPr>
          <w:rFonts w:ascii="Times New Roman" w:hAnsi="Times New Roman"/>
        </w:rPr>
        <w:t>ż</w:t>
      </w:r>
      <w:r w:rsidRPr="0036428F">
        <w:rPr>
          <w:rFonts w:ascii="Times New Roman" w:hAnsi="Times New Roman"/>
          <w:b/>
          <w:bCs/>
        </w:rPr>
        <w:t>eli zdarzenie ma miejsce po raz kolejny</w:t>
      </w:r>
      <w:r w:rsidRPr="0036428F">
        <w:rPr>
          <w:rFonts w:ascii="Times New Roman" w:hAnsi="Times New Roman"/>
        </w:rPr>
        <w:t xml:space="preserve">: </w:t>
      </w:r>
    </w:p>
    <w:p w:rsidR="00C351C0" w:rsidRPr="003165A7" w:rsidRDefault="00C351C0" w:rsidP="00C351C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Niezwłoczne powiadomienie rodziców</w:t>
      </w:r>
      <w:r>
        <w:rPr>
          <w:rFonts w:ascii="Times New Roman" w:hAnsi="Times New Roman"/>
        </w:rPr>
        <w:t>/opiekunów prawnych</w:t>
      </w:r>
      <w:r w:rsidRPr="003165A7">
        <w:rPr>
          <w:rFonts w:ascii="Times New Roman" w:hAnsi="Times New Roman"/>
        </w:rPr>
        <w:t xml:space="preserve"> ucznia o zaistniałej sytuacji i wezwanie ich do szkoły;</w:t>
      </w:r>
    </w:p>
    <w:p w:rsidR="00C351C0" w:rsidRPr="003165A7" w:rsidRDefault="00C351C0" w:rsidP="00C351C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Ukaranie ucznia pisemną nagan</w:t>
      </w:r>
      <w:r>
        <w:rPr>
          <w:rFonts w:ascii="Times New Roman" w:hAnsi="Times New Roman"/>
        </w:rPr>
        <w:t>ą</w:t>
      </w:r>
      <w:r w:rsidRPr="003165A7">
        <w:rPr>
          <w:rFonts w:ascii="Times New Roman" w:hAnsi="Times New Roman"/>
        </w:rPr>
        <w:t xml:space="preserve"> od dyrektora szkoły za rażące naruszenie postanowień Statutu;</w:t>
      </w:r>
    </w:p>
    <w:p w:rsidR="00C351C0" w:rsidRPr="003165A7" w:rsidRDefault="00C351C0" w:rsidP="00C351C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Obniżenie uczniowi oceny z zachowania co najmniej o jeden stopień;</w:t>
      </w:r>
    </w:p>
    <w:p w:rsidR="00C351C0" w:rsidRPr="003165A7" w:rsidRDefault="00C351C0" w:rsidP="00C351C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Podpisanie przez rodziców/prawnych opiekunów i ucznia kontraktu indywidualnego ze szkołą, zawierającego dalsze zasady współpracy stron;</w:t>
      </w:r>
    </w:p>
    <w:p w:rsidR="00C351C0" w:rsidRPr="003165A7" w:rsidRDefault="00C351C0" w:rsidP="00C351C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 xml:space="preserve">W przypadku niedotrzymania postanowień kontraktu skierowanie przez szkołę pisma do Sądu Rodzinnego oraz zawiadomienie </w:t>
      </w:r>
      <w:r>
        <w:rPr>
          <w:rFonts w:ascii="Times New Roman" w:hAnsi="Times New Roman"/>
        </w:rPr>
        <w:t>p</w:t>
      </w:r>
      <w:r w:rsidRPr="003165A7">
        <w:rPr>
          <w:rFonts w:ascii="Times New Roman" w:hAnsi="Times New Roman"/>
        </w:rPr>
        <w:t>olicji.</w:t>
      </w:r>
    </w:p>
    <w:p w:rsidR="00C351C0" w:rsidRPr="003165A7" w:rsidRDefault="00C351C0" w:rsidP="00C351C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W każdym przypadku należy sporządzić notatkę służbową dotyczącą zaistniałego zdarzenia.</w:t>
      </w:r>
    </w:p>
    <w:p w:rsidR="00C351C0" w:rsidRPr="003165A7" w:rsidRDefault="00C351C0" w:rsidP="00C351C0">
      <w:pPr>
        <w:pStyle w:val="Akapitzlist"/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</w:rPr>
      </w:pPr>
    </w:p>
    <w:p w:rsidR="00C351C0" w:rsidRPr="003165A7" w:rsidRDefault="00C351C0" w:rsidP="00C351C0">
      <w:pPr>
        <w:pStyle w:val="Akapitzlist"/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</w:rPr>
      </w:pPr>
    </w:p>
    <w:p w:rsidR="00A25703" w:rsidRDefault="00A25703"/>
    <w:sectPr w:rsidR="00A25703" w:rsidSect="00A2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E65"/>
    <w:multiLevelType w:val="hybridMultilevel"/>
    <w:tmpl w:val="B008D118"/>
    <w:lvl w:ilvl="0" w:tplc="041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>
    <w:nsid w:val="0C485DCF"/>
    <w:multiLevelType w:val="hybridMultilevel"/>
    <w:tmpl w:val="0EF29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0909"/>
    <w:multiLevelType w:val="hybridMultilevel"/>
    <w:tmpl w:val="B47A1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246A"/>
    <w:multiLevelType w:val="hybridMultilevel"/>
    <w:tmpl w:val="6DFCB4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5A456D4"/>
    <w:multiLevelType w:val="hybridMultilevel"/>
    <w:tmpl w:val="A1D6202E"/>
    <w:lvl w:ilvl="0" w:tplc="40E86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17357"/>
    <w:multiLevelType w:val="multilevel"/>
    <w:tmpl w:val="56CA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17B84"/>
    <w:multiLevelType w:val="hybridMultilevel"/>
    <w:tmpl w:val="9E82718E"/>
    <w:lvl w:ilvl="0" w:tplc="85A48E3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621D"/>
    <w:multiLevelType w:val="hybridMultilevel"/>
    <w:tmpl w:val="5E205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145AD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-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022E"/>
    <w:multiLevelType w:val="hybridMultilevel"/>
    <w:tmpl w:val="8CE22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555AF"/>
    <w:multiLevelType w:val="hybridMultilevel"/>
    <w:tmpl w:val="A9C20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07EDD"/>
    <w:multiLevelType w:val="hybridMultilevel"/>
    <w:tmpl w:val="57D8529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4913E75"/>
    <w:multiLevelType w:val="hybridMultilevel"/>
    <w:tmpl w:val="22B021BA"/>
    <w:lvl w:ilvl="0" w:tplc="26A62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21922"/>
    <w:multiLevelType w:val="hybridMultilevel"/>
    <w:tmpl w:val="CD7EF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B43FF"/>
    <w:multiLevelType w:val="hybridMultilevel"/>
    <w:tmpl w:val="AC6E8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27EEA"/>
    <w:multiLevelType w:val="hybridMultilevel"/>
    <w:tmpl w:val="5C56E30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B31E05"/>
    <w:multiLevelType w:val="hybridMultilevel"/>
    <w:tmpl w:val="AB021308"/>
    <w:lvl w:ilvl="0" w:tplc="40E86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14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1C0"/>
    <w:rsid w:val="003B4B25"/>
    <w:rsid w:val="00463DC5"/>
    <w:rsid w:val="004C65A7"/>
    <w:rsid w:val="00750D1E"/>
    <w:rsid w:val="00A25703"/>
    <w:rsid w:val="00C3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1C0"/>
    <w:pPr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3</cp:revision>
  <dcterms:created xsi:type="dcterms:W3CDTF">2019-09-10T17:24:00Z</dcterms:created>
  <dcterms:modified xsi:type="dcterms:W3CDTF">2019-09-10T17:28:00Z</dcterms:modified>
</cp:coreProperties>
</file>