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05C01" w14:textId="77777777" w:rsidR="0028076E" w:rsidRDefault="0028076E" w:rsidP="00622BB5">
      <w:pPr>
        <w:pStyle w:val="Akapitzlist"/>
        <w:tabs>
          <w:tab w:val="left" w:pos="3969"/>
        </w:tabs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</w:t>
      </w:r>
      <w:r>
        <w:rPr>
          <w:rFonts w:ascii="Times New Roman" w:hAnsi="Times New Roman"/>
          <w:b/>
        </w:rPr>
        <w:t xml:space="preserve"> W PRZYPADKU AUTOAGRESJI UCZNIA</w:t>
      </w:r>
    </w:p>
    <w:p w14:paraId="1D164A43" w14:textId="77777777" w:rsidR="0028076E" w:rsidRDefault="0028076E" w:rsidP="0028076E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7B2BB325" w14:textId="77777777" w:rsidR="0028076E" w:rsidRPr="003165A7" w:rsidRDefault="0028076E" w:rsidP="0028076E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568490BB" w14:textId="77777777" w:rsidR="0028076E" w:rsidRDefault="0028076E" w:rsidP="002807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Przez autoagresję rozumie się takie zachowania ucznia, które stanowią realne zagrożenie dla jego bezpieczeństwa, zdrowia i życia</w:t>
      </w:r>
      <w:r w:rsidR="00B84461">
        <w:rPr>
          <w:rFonts w:ascii="Times New Roman" w:hAnsi="Times New Roman"/>
        </w:rPr>
        <w:t>, np.:</w:t>
      </w:r>
    </w:p>
    <w:p w14:paraId="36B148F3" w14:textId="77777777" w:rsidR="0028076E" w:rsidRDefault="0028076E" w:rsidP="0028076E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28076E">
        <w:rPr>
          <w:rFonts w:ascii="Times New Roman" w:hAnsi="Times New Roman"/>
        </w:rPr>
        <w:t xml:space="preserve">uderzanie głową w ścianę, meble lub przedmioty, </w:t>
      </w:r>
    </w:p>
    <w:p w14:paraId="4A486526" w14:textId="77777777" w:rsidR="0028076E" w:rsidRDefault="0028076E" w:rsidP="0028076E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bicie</w:t>
      </w:r>
      <w:r w:rsidRPr="0028076E">
        <w:rPr>
          <w:rFonts w:ascii="Times New Roman" w:hAnsi="Times New Roman"/>
        </w:rPr>
        <w:t xml:space="preserve"> samego siebie, </w:t>
      </w:r>
    </w:p>
    <w:p w14:paraId="565D3899" w14:textId="77777777" w:rsidR="0028076E" w:rsidRDefault="0028076E" w:rsidP="0028076E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28076E">
        <w:rPr>
          <w:rFonts w:ascii="Times New Roman" w:hAnsi="Times New Roman"/>
        </w:rPr>
        <w:t>kopnie ściany, mebli lub przedmiotów</w:t>
      </w:r>
      <w:r>
        <w:rPr>
          <w:rFonts w:ascii="Times New Roman" w:hAnsi="Times New Roman"/>
        </w:rPr>
        <w:t>,</w:t>
      </w:r>
    </w:p>
    <w:p w14:paraId="51511E99" w14:textId="77777777" w:rsidR="0028076E" w:rsidRDefault="0028076E" w:rsidP="0028076E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drapanie się i wyrywanie sobie włosów,</w:t>
      </w:r>
    </w:p>
    <w:p w14:paraId="300FA555" w14:textId="77777777" w:rsidR="0028076E" w:rsidRPr="0028076E" w:rsidRDefault="0028076E" w:rsidP="0028076E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zadawanie sobie ran różnymi przedmiotami.</w:t>
      </w:r>
    </w:p>
    <w:p w14:paraId="634667DF" w14:textId="77777777" w:rsidR="000C1CA2" w:rsidRDefault="000C1CA2" w:rsidP="002807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uczeń przejawia zachowania zagrażające jego bezpieczeństwu, zdrowiu i życiu nauczyciel stara się jak najszybciej je przerwać poprzez:</w:t>
      </w:r>
    </w:p>
    <w:p w14:paraId="1F0BC67B" w14:textId="77777777" w:rsidR="000C1CA2" w:rsidRDefault="000C1CA2" w:rsidP="000C1CA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próbę wyciszenia ucznia przez rozmowę,</w:t>
      </w:r>
    </w:p>
    <w:p w14:paraId="21CA28D0" w14:textId="77777777" w:rsidR="000C1CA2" w:rsidRDefault="000C1CA2" w:rsidP="000C1CA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przekierowanie uwagi ucznia na inną aktywność,</w:t>
      </w:r>
    </w:p>
    <w:p w14:paraId="638C7C04" w14:textId="77777777" w:rsidR="000C1CA2" w:rsidRDefault="000C1CA2" w:rsidP="000C1CA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przytrzymanie ucznia (wyłącznie, gdy inne metody są nieskuteczne i za pisemną zgodą rodziców/opiekunów prawnych).</w:t>
      </w:r>
    </w:p>
    <w:p w14:paraId="1F7E9819" w14:textId="77777777" w:rsidR="000C1CA2" w:rsidRDefault="000C1CA2" w:rsidP="000C1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 w:rsidRPr="000C1CA2">
        <w:rPr>
          <w:rFonts w:ascii="Times New Roman" w:hAnsi="Times New Roman"/>
        </w:rPr>
        <w:t>O zachowaniu autoagresywnym należy powiadomić wychowawcę klasy, pedagoga, psychologa szkolnego.</w:t>
      </w:r>
    </w:p>
    <w:p w14:paraId="569DA71C" w14:textId="77777777" w:rsidR="00B84461" w:rsidRDefault="00B84461" w:rsidP="000C1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zachowaniu autoagresywnym ucznia zawsze powiadamiani są rodzice/opiekunowie prawni oraz sporządzana jest notatka w dzienniku.</w:t>
      </w:r>
    </w:p>
    <w:p w14:paraId="7920C791" w14:textId="77777777" w:rsidR="007D708C" w:rsidRDefault="007D708C" w:rsidP="000C1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uczeń przejawia zachowania autoagresywne w klasie, na lekcji w obecności innych uczniów</w:t>
      </w:r>
      <w:r w:rsidR="00B84461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nauczyciel prowadzący dąży do jak najszybszego przerwania niebezpiecznych zachowań i zapewnienia bezpieczeństwa innym uczniom. W przypadku braku skuteczności podejmowanych działań wzywa pedagoga, psychologa szkolnego, który zabiera ucznia do swojego gabinetu. W sytuacji, gdy uczeń odmawia wyj</w:t>
      </w:r>
      <w:r w:rsidR="00921069">
        <w:rPr>
          <w:rFonts w:ascii="Times New Roman" w:hAnsi="Times New Roman"/>
        </w:rPr>
        <w:t>ś</w:t>
      </w:r>
      <w:r>
        <w:rPr>
          <w:rFonts w:ascii="Times New Roman" w:hAnsi="Times New Roman"/>
        </w:rPr>
        <w:t>cia z klasy, pozostali uczniowie opuszczają salę lekcyjną i pod opieką nauczyciela udają się w bezpieczne miejsce (inna sala, korytarz szkolny, szatnia</w:t>
      </w:r>
      <w:r w:rsidR="00B84461">
        <w:rPr>
          <w:rFonts w:ascii="Times New Roman" w:hAnsi="Times New Roman"/>
        </w:rPr>
        <w:t>, boisko szkolne</w:t>
      </w:r>
      <w:r>
        <w:rPr>
          <w:rFonts w:ascii="Times New Roman" w:hAnsi="Times New Roman"/>
        </w:rPr>
        <w:t>).</w:t>
      </w:r>
    </w:p>
    <w:p w14:paraId="7995032D" w14:textId="77777777" w:rsidR="007D708C" w:rsidRDefault="007D708C" w:rsidP="000C1C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Pedagog, psycholog szkolny w gabinecie przeprowadza z uczniem rozmowę, okazuje mu wsparcie, wycisza emocje.</w:t>
      </w:r>
    </w:p>
    <w:p w14:paraId="64A7DF24" w14:textId="77777777" w:rsidR="0028076E" w:rsidRDefault="0028076E" w:rsidP="007D708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  <w:r w:rsidRPr="007D708C">
        <w:rPr>
          <w:rFonts w:ascii="Times New Roman" w:hAnsi="Times New Roman"/>
        </w:rPr>
        <w:t>Uczeń</w:t>
      </w:r>
      <w:r w:rsidR="007D708C">
        <w:rPr>
          <w:rFonts w:ascii="Times New Roman" w:hAnsi="Times New Roman"/>
        </w:rPr>
        <w:t xml:space="preserve"> </w:t>
      </w:r>
      <w:r w:rsidRPr="007D708C">
        <w:rPr>
          <w:rFonts w:ascii="Times New Roman" w:hAnsi="Times New Roman"/>
        </w:rPr>
        <w:t>pod opieką pedagoga, psychologa szkolnego wypełnia tzw. Protokół Złości, którego celem jest rozwijanie umiejętności kontrolowania własnych zachowań i emocji oraz rozwijanie poczucia odpowiedzialności za swoje czyny.</w:t>
      </w:r>
    </w:p>
    <w:p w14:paraId="1728436B" w14:textId="77777777" w:rsidR="00B84461" w:rsidRPr="00B84461" w:rsidRDefault="00B84461" w:rsidP="00B8446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W sytuacji, gdy na skutek zachowań autoagresywnych niezbędna jest pomoc lekarska wzywane jest Pogotowie oraz zawiadamiani są rodzice/opiekunowie prawni.</w:t>
      </w:r>
      <w:r>
        <w:rPr>
          <w:rFonts w:ascii="Times New Roman" w:hAnsi="Times New Roman"/>
          <w:bCs/>
        </w:rPr>
        <w:br/>
      </w:r>
      <w:r w:rsidRPr="00B84461">
        <w:rPr>
          <w:rFonts w:ascii="Times New Roman" w:hAnsi="Times New Roman"/>
          <w:bCs/>
        </w:rPr>
        <w:t>Po przybyciu do szkoły rodzice/prawni opiekunowie lub lekarz pogotowia ratunkowego przejmują odpowiedzialność za dziecko. Szkoła udziela tym osobom wszelkiej koniecznej pomocy.</w:t>
      </w:r>
    </w:p>
    <w:p w14:paraId="7EAF2374" w14:textId="77777777" w:rsidR="0028076E" w:rsidRPr="003165A7" w:rsidRDefault="0028076E" w:rsidP="002807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Pedagog, psycholog szkolny rozpoznaje przyczyny</w:t>
      </w:r>
      <w:r w:rsidR="007D708C">
        <w:rPr>
          <w:rFonts w:ascii="Times New Roman" w:hAnsi="Times New Roman"/>
        </w:rPr>
        <w:t xml:space="preserve"> autoagresywnego </w:t>
      </w:r>
      <w:r w:rsidRPr="003165A7">
        <w:rPr>
          <w:rFonts w:ascii="Times New Roman" w:hAnsi="Times New Roman"/>
        </w:rPr>
        <w:t>zachowania, a w przypadku powtarzania się incydentów analizuje sytuację wychowawczą, dydaktyczną i rodzinną ucznia (rozmowy z nauczycielami, personelem szkoły), ustala datę spotkania z rodzicami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prawnymi opiekunami.</w:t>
      </w:r>
    </w:p>
    <w:p w14:paraId="1FF01333" w14:textId="77777777" w:rsidR="00B84461" w:rsidRDefault="0028076E" w:rsidP="00B8446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Wychowawca wraz z dyrektorem szkoły, p</w:t>
      </w:r>
      <w:r w:rsidRPr="003165A7">
        <w:rPr>
          <w:rFonts w:ascii="Times New Roman" w:hAnsi="Times New Roman"/>
        </w:rPr>
        <w:t>edagog</w:t>
      </w:r>
      <w:r>
        <w:rPr>
          <w:rFonts w:ascii="Times New Roman" w:hAnsi="Times New Roman"/>
        </w:rPr>
        <w:t xml:space="preserve">iem lub </w:t>
      </w:r>
      <w:r w:rsidRPr="003165A7">
        <w:rPr>
          <w:rFonts w:ascii="Times New Roman" w:hAnsi="Times New Roman"/>
        </w:rPr>
        <w:t>psycholog</w:t>
      </w:r>
      <w:r>
        <w:rPr>
          <w:rFonts w:ascii="Times New Roman" w:hAnsi="Times New Roman"/>
        </w:rPr>
        <w:t>iem</w:t>
      </w:r>
      <w:r w:rsidRPr="003165A7">
        <w:rPr>
          <w:rFonts w:ascii="Times New Roman" w:hAnsi="Times New Roman"/>
        </w:rPr>
        <w:t xml:space="preserve"> szkoln</w:t>
      </w:r>
      <w:r>
        <w:rPr>
          <w:rFonts w:ascii="Times New Roman" w:hAnsi="Times New Roman"/>
        </w:rPr>
        <w:t xml:space="preserve">ym </w:t>
      </w:r>
      <w:r w:rsidRPr="003165A7">
        <w:rPr>
          <w:rFonts w:ascii="Times New Roman" w:hAnsi="Times New Roman"/>
        </w:rPr>
        <w:t>spisuje kontrakt z uczniem w obecności jego rodziców</w:t>
      </w:r>
      <w:r>
        <w:rPr>
          <w:rFonts w:ascii="Times New Roman" w:hAnsi="Times New Roman"/>
        </w:rPr>
        <w:t>/prawnych opiekunów</w:t>
      </w:r>
      <w:r w:rsidRPr="003165A7">
        <w:rPr>
          <w:rFonts w:ascii="Times New Roman" w:hAnsi="Times New Roman"/>
        </w:rPr>
        <w:t>. Kontrakt określa konkretne pożądane zmiany w zachowaniu ucznia, wyznacza częstotliwość i rodzaj kontaktów ucznia z pedagogiem, psychologiem szkolnym oraz szkoły z rodzicami</w:t>
      </w:r>
      <w:r>
        <w:rPr>
          <w:rFonts w:ascii="Times New Roman" w:hAnsi="Times New Roman"/>
        </w:rPr>
        <w:t xml:space="preserve">/prawnymi </w:t>
      </w:r>
      <w:r w:rsidRPr="003165A7">
        <w:rPr>
          <w:rFonts w:ascii="Times New Roman" w:hAnsi="Times New Roman"/>
        </w:rPr>
        <w:t>opiekunami.</w:t>
      </w:r>
    </w:p>
    <w:p w14:paraId="581D6152" w14:textId="77777777" w:rsidR="00B84461" w:rsidRPr="00B84461" w:rsidRDefault="00B84461" w:rsidP="00B8446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B84461">
        <w:rPr>
          <w:rFonts w:ascii="Times New Roman" w:hAnsi="Times New Roman"/>
        </w:rPr>
        <w:t>Wsparcie i pomoc</w:t>
      </w:r>
      <w:r>
        <w:rPr>
          <w:rFonts w:ascii="Times New Roman" w:hAnsi="Times New Roman"/>
        </w:rPr>
        <w:t xml:space="preserve"> </w:t>
      </w:r>
      <w:r w:rsidRPr="00B84461">
        <w:rPr>
          <w:rFonts w:ascii="Times New Roman" w:hAnsi="Times New Roman"/>
        </w:rPr>
        <w:t>rodzicom/opiekunom prawnym w poszukiwaniu odpowiedniej placówki specjalistycznej w celu przeprowadzeni</w:t>
      </w:r>
      <w:r>
        <w:rPr>
          <w:rFonts w:ascii="Times New Roman" w:hAnsi="Times New Roman"/>
        </w:rPr>
        <w:t xml:space="preserve">a </w:t>
      </w:r>
      <w:r w:rsidRPr="00B84461">
        <w:rPr>
          <w:rFonts w:ascii="Times New Roman" w:hAnsi="Times New Roman"/>
        </w:rPr>
        <w:t>terapii.</w:t>
      </w:r>
    </w:p>
    <w:p w14:paraId="7A2B5FCD" w14:textId="77777777" w:rsidR="0028076E" w:rsidRPr="003165A7" w:rsidRDefault="0028076E" w:rsidP="002807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mimo podjętych kroków nie następuje poprawa w zachowaniu ucznia lub rodzice</w:t>
      </w:r>
      <w:r>
        <w:rPr>
          <w:rFonts w:ascii="Times New Roman" w:hAnsi="Times New Roman"/>
        </w:rPr>
        <w:t xml:space="preserve">/prawni opiekunowie </w:t>
      </w:r>
      <w:r w:rsidRPr="003165A7">
        <w:rPr>
          <w:rFonts w:ascii="Times New Roman" w:hAnsi="Times New Roman"/>
        </w:rPr>
        <w:t>odmawiają współpracy (</w:t>
      </w:r>
      <w:r>
        <w:rPr>
          <w:rFonts w:ascii="Times New Roman" w:hAnsi="Times New Roman"/>
        </w:rPr>
        <w:t xml:space="preserve">np. </w:t>
      </w:r>
      <w:r w:rsidRPr="003165A7">
        <w:rPr>
          <w:rFonts w:ascii="Times New Roman" w:hAnsi="Times New Roman"/>
        </w:rPr>
        <w:t xml:space="preserve">nie stawiają się na wezwania), </w:t>
      </w:r>
      <w:r>
        <w:rPr>
          <w:rFonts w:ascii="Times New Roman" w:hAnsi="Times New Roman"/>
        </w:rPr>
        <w:t xml:space="preserve">dyrektor szkoły </w:t>
      </w:r>
      <w:r w:rsidRPr="003165A7">
        <w:rPr>
          <w:rFonts w:ascii="Times New Roman" w:hAnsi="Times New Roman"/>
        </w:rPr>
        <w:t>powiadamia Sąd Rodzinny.</w:t>
      </w:r>
    </w:p>
    <w:p w14:paraId="6D073395" w14:textId="77777777" w:rsidR="0028076E" w:rsidRPr="003165A7" w:rsidRDefault="0028076E" w:rsidP="0028076E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4852BB90" w14:textId="77777777" w:rsidR="0028076E" w:rsidRDefault="0028076E" w:rsidP="0028076E"/>
    <w:p w14:paraId="28F25476" w14:textId="77777777" w:rsidR="00716BA7" w:rsidRDefault="00716BA7"/>
    <w:sectPr w:rsidR="00716BA7" w:rsidSect="000C1CA2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EFAD9" w14:textId="77777777" w:rsidR="002A5579" w:rsidRDefault="002A5579" w:rsidP="006A1EDB">
      <w:r>
        <w:separator/>
      </w:r>
    </w:p>
  </w:endnote>
  <w:endnote w:type="continuationSeparator" w:id="0">
    <w:p w14:paraId="33166FD8" w14:textId="77777777" w:rsidR="002A5579" w:rsidRDefault="002A5579" w:rsidP="006A1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63433382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F7A61ED" w14:textId="77777777" w:rsidR="006A1EDB" w:rsidRDefault="006A1EDB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50BB469" w14:textId="77777777" w:rsidR="006A1EDB" w:rsidRDefault="006A1EDB" w:rsidP="006A1ED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28873934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0BE9064A" w14:textId="77777777" w:rsidR="006A1EDB" w:rsidRDefault="006A1EDB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05A306F9" w14:textId="77777777" w:rsidR="006A1EDB" w:rsidRDefault="006A1EDB" w:rsidP="006A1E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E5676" w14:textId="77777777" w:rsidR="002A5579" w:rsidRDefault="002A5579" w:rsidP="006A1EDB">
      <w:r>
        <w:separator/>
      </w:r>
    </w:p>
  </w:footnote>
  <w:footnote w:type="continuationSeparator" w:id="0">
    <w:p w14:paraId="07BC101D" w14:textId="77777777" w:rsidR="002A5579" w:rsidRDefault="002A5579" w:rsidP="006A1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80528"/>
    <w:multiLevelType w:val="hybridMultilevel"/>
    <w:tmpl w:val="786E806A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4D42CC"/>
    <w:multiLevelType w:val="multilevel"/>
    <w:tmpl w:val="B236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7161D0"/>
    <w:multiLevelType w:val="hybridMultilevel"/>
    <w:tmpl w:val="6AE43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285E"/>
    <w:multiLevelType w:val="hybridMultilevel"/>
    <w:tmpl w:val="9C8C469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656640E4"/>
    <w:multiLevelType w:val="hybridMultilevel"/>
    <w:tmpl w:val="179870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6E"/>
    <w:rsid w:val="000C1CA2"/>
    <w:rsid w:val="0028076E"/>
    <w:rsid w:val="002A5579"/>
    <w:rsid w:val="00622BB5"/>
    <w:rsid w:val="006A1EDB"/>
    <w:rsid w:val="00716BA7"/>
    <w:rsid w:val="007D708C"/>
    <w:rsid w:val="00921069"/>
    <w:rsid w:val="00B84461"/>
    <w:rsid w:val="00C72F9A"/>
    <w:rsid w:val="00D3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222C3"/>
  <w15:chartTrackingRefBased/>
  <w15:docId w15:val="{B2F3CCE6-D75C-2B4C-AE8B-0BF483B5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76E"/>
    <w:rPr>
      <w:rFonts w:eastAsiaTheme="minorEastAsia" w:cs="Times New Roman"/>
      <w:kern w:val="0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076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C1CA2"/>
    <w:pPr>
      <w:spacing w:before="100" w:beforeAutospacing="1" w:after="100" w:afterAutospacing="1"/>
    </w:pPr>
    <w:rPr>
      <w:rFonts w:ascii="Times New Roman" w:eastAsia="Times New Roman" w:hAnsi="Times New Roman"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A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EDB"/>
    <w:rPr>
      <w:rFonts w:eastAsiaTheme="minorEastAsia" w:cs="Times New Roman"/>
      <w:kern w:val="0"/>
      <w:lang w:bidi="en-US"/>
      <w14:ligatures w14:val="none"/>
    </w:rPr>
  </w:style>
  <w:style w:type="character" w:styleId="Numerstrony">
    <w:name w:val="page number"/>
    <w:basedOn w:val="Domylnaczcionkaakapitu"/>
    <w:uiPriority w:val="99"/>
    <w:semiHidden/>
    <w:unhideWhenUsed/>
    <w:rsid w:val="006A1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7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Urszula Nawrocka</cp:lastModifiedBy>
  <cp:revision>2</cp:revision>
  <dcterms:created xsi:type="dcterms:W3CDTF">2024-09-05T16:19:00Z</dcterms:created>
  <dcterms:modified xsi:type="dcterms:W3CDTF">2024-09-05T16:19:00Z</dcterms:modified>
</cp:coreProperties>
</file>