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BBC6" w14:textId="77777777" w:rsidR="00862387" w:rsidRPr="003165A7" w:rsidRDefault="00862387" w:rsidP="006E7406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POSTĘPOWANIA, GDY NAUCZYCIEL LUB INNY PRACOWNIK SZKOŁY JEST ŚWIADKIEM NA TERENIE PLACÓWKI ZACHOWAŃ PRZEMOCOWYCH (DOKUCZANIA, OBRAŻANIA, SZARPANIA SIĘ, BICIA)</w:t>
      </w:r>
    </w:p>
    <w:p w14:paraId="0EEF724D" w14:textId="77777777" w:rsidR="00862387" w:rsidRPr="003165A7" w:rsidRDefault="00862387" w:rsidP="00862387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13009F82" w14:textId="77777777" w:rsidR="00862387" w:rsidRPr="00BB6453" w:rsidRDefault="00862387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BB6453">
        <w:rPr>
          <w:rFonts w:ascii="Times New Roman" w:hAnsi="Times New Roman"/>
        </w:rPr>
        <w:t xml:space="preserve">Natychmiast przerwać takie zachowanie, używając perswazji słownej. </w:t>
      </w:r>
    </w:p>
    <w:p w14:paraId="19F40629" w14:textId="77777777" w:rsidR="00862387" w:rsidRPr="003165A7" w:rsidRDefault="00862387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Powiadomić o zajściu wychowawcę klasy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pedagoga</w:t>
      </w:r>
      <w:r>
        <w:rPr>
          <w:rFonts w:ascii="Times New Roman" w:hAnsi="Times New Roman"/>
        </w:rPr>
        <w:t>, psychologa</w:t>
      </w:r>
      <w:r w:rsidRPr="003165A7">
        <w:rPr>
          <w:rFonts w:ascii="Times New Roman" w:hAnsi="Times New Roman"/>
        </w:rPr>
        <w:t xml:space="preserve"> szkolnego.</w:t>
      </w:r>
    </w:p>
    <w:p w14:paraId="419D14C2" w14:textId="77777777" w:rsidR="00862387" w:rsidRDefault="00862387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</w:t>
      </w:r>
      <w:r>
        <w:rPr>
          <w:rFonts w:ascii="Times New Roman" w:hAnsi="Times New Roman"/>
        </w:rPr>
        <w:t>, p</w:t>
      </w:r>
      <w:r w:rsidRPr="003165A7">
        <w:rPr>
          <w:rFonts w:ascii="Times New Roman" w:hAnsi="Times New Roman"/>
        </w:rPr>
        <w:t>sycholog szkolny lub wychowawca przeprowadza ze sprawc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 xml:space="preserve"> rozmowę wyjaśniającą, prowadzącą do wspólnego zastanowienia się nad zadośćuczynieniem lub naprawieniem szkód.</w:t>
      </w:r>
    </w:p>
    <w:p w14:paraId="4232235A" w14:textId="77777777" w:rsidR="00D40AF0" w:rsidRPr="003165A7" w:rsidRDefault="00D40AF0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Uczeń, który jest sprawcą przemocy pod opieką pedagoga, psychologa szkolnego wypełnia tzw. Protokół Złości, którego celem jest rozwijanie umiejętności kontrolowania własnych zachowań i emocji oraz rozwijanie poczucia odpowiedzialności za swoje czyny.</w:t>
      </w:r>
    </w:p>
    <w:p w14:paraId="18831B79" w14:textId="77777777" w:rsidR="00862387" w:rsidRPr="003165A7" w:rsidRDefault="00862387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Pedagog, psycholog szkolny rozpoznaje przyczyny takiego zachowania, a w przypadku powtarzania się incydentów analizuje sytuację wychowawczą, dydaktyczną i rodzinną ucznia (rozmowy z nauczycielami, personelem szkoły), ustala datę spotkania z rodzicami</w:t>
      </w:r>
      <w:r>
        <w:rPr>
          <w:rFonts w:ascii="Times New Roman" w:hAnsi="Times New Roman"/>
        </w:rPr>
        <w:t>/</w:t>
      </w:r>
      <w:r w:rsidRPr="003165A7">
        <w:rPr>
          <w:rFonts w:ascii="Times New Roman" w:hAnsi="Times New Roman"/>
        </w:rPr>
        <w:t>prawnymi opiekunami.</w:t>
      </w:r>
    </w:p>
    <w:p w14:paraId="78C1BA62" w14:textId="77777777" w:rsidR="00862387" w:rsidRPr="003165A7" w:rsidRDefault="00836DFA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Wychowawca wraz z dyrektorem szkoły, p</w:t>
      </w:r>
      <w:r w:rsidR="00862387" w:rsidRPr="003165A7">
        <w:rPr>
          <w:rFonts w:ascii="Times New Roman" w:hAnsi="Times New Roman"/>
        </w:rPr>
        <w:t>edagog</w:t>
      </w:r>
      <w:r>
        <w:rPr>
          <w:rFonts w:ascii="Times New Roman" w:hAnsi="Times New Roman"/>
        </w:rPr>
        <w:t xml:space="preserve">iem lub </w:t>
      </w:r>
      <w:r w:rsidR="00862387" w:rsidRPr="003165A7">
        <w:rPr>
          <w:rFonts w:ascii="Times New Roman" w:hAnsi="Times New Roman"/>
        </w:rPr>
        <w:t>psycholog</w:t>
      </w:r>
      <w:r>
        <w:rPr>
          <w:rFonts w:ascii="Times New Roman" w:hAnsi="Times New Roman"/>
        </w:rPr>
        <w:t>iem</w:t>
      </w:r>
      <w:r w:rsidR="00862387" w:rsidRPr="003165A7">
        <w:rPr>
          <w:rFonts w:ascii="Times New Roman" w:hAnsi="Times New Roman"/>
        </w:rPr>
        <w:t xml:space="preserve"> szkoln</w:t>
      </w:r>
      <w:r>
        <w:rPr>
          <w:rFonts w:ascii="Times New Roman" w:hAnsi="Times New Roman"/>
        </w:rPr>
        <w:t xml:space="preserve">ym </w:t>
      </w:r>
      <w:r w:rsidR="00862387" w:rsidRPr="003165A7">
        <w:rPr>
          <w:rFonts w:ascii="Times New Roman" w:hAnsi="Times New Roman"/>
        </w:rPr>
        <w:t>spisuje kontrakt z uczniem w obecności jego rodziców</w:t>
      </w:r>
      <w:r w:rsidR="00862387">
        <w:rPr>
          <w:rFonts w:ascii="Times New Roman" w:hAnsi="Times New Roman"/>
        </w:rPr>
        <w:t>/prawnych opiekunów</w:t>
      </w:r>
      <w:r w:rsidR="00862387" w:rsidRPr="003165A7">
        <w:rPr>
          <w:rFonts w:ascii="Times New Roman" w:hAnsi="Times New Roman"/>
        </w:rPr>
        <w:t>. Kontrakt określa konkretne pożądane zmiany w zachowaniu ucznia, wyznacza częstotliwość i rodzaj kontaktów ucznia z pedagogiem, psychologiem szkolnym oraz szkoły z rodzicami</w:t>
      </w:r>
      <w:r w:rsidR="00862387">
        <w:rPr>
          <w:rFonts w:ascii="Times New Roman" w:hAnsi="Times New Roman"/>
        </w:rPr>
        <w:t xml:space="preserve">/prawnymi </w:t>
      </w:r>
      <w:r w:rsidR="00862387" w:rsidRPr="003165A7">
        <w:rPr>
          <w:rFonts w:ascii="Times New Roman" w:hAnsi="Times New Roman"/>
        </w:rPr>
        <w:t>opiekunami.</w:t>
      </w:r>
    </w:p>
    <w:p w14:paraId="3B18421B" w14:textId="77777777" w:rsidR="00862387" w:rsidRPr="003165A7" w:rsidRDefault="00862387" w:rsidP="0086238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mimo podjętych kroków nie następuje poprawa w zachowaniu ucznia lub rodzice</w:t>
      </w:r>
      <w:r>
        <w:rPr>
          <w:rFonts w:ascii="Times New Roman" w:hAnsi="Times New Roman"/>
        </w:rPr>
        <w:t xml:space="preserve">/prawni opiekunowie </w:t>
      </w:r>
      <w:r w:rsidRPr="003165A7">
        <w:rPr>
          <w:rFonts w:ascii="Times New Roman" w:hAnsi="Times New Roman"/>
        </w:rPr>
        <w:t>odmawiają współpracy (</w:t>
      </w:r>
      <w:r>
        <w:rPr>
          <w:rFonts w:ascii="Times New Roman" w:hAnsi="Times New Roman"/>
        </w:rPr>
        <w:t xml:space="preserve">np. </w:t>
      </w:r>
      <w:r w:rsidRPr="003165A7">
        <w:rPr>
          <w:rFonts w:ascii="Times New Roman" w:hAnsi="Times New Roman"/>
        </w:rPr>
        <w:t xml:space="preserve">nie stawiają się na wezwania), </w:t>
      </w:r>
      <w:r w:rsidR="00836DFA">
        <w:rPr>
          <w:rFonts w:ascii="Times New Roman" w:hAnsi="Times New Roman"/>
        </w:rPr>
        <w:t xml:space="preserve">dyrektor szkoły </w:t>
      </w:r>
      <w:r w:rsidRPr="003165A7">
        <w:rPr>
          <w:rFonts w:ascii="Times New Roman" w:hAnsi="Times New Roman"/>
        </w:rPr>
        <w:t xml:space="preserve">powiadamia </w:t>
      </w:r>
      <w:r w:rsidR="00836DFA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 i Sąd Rodzinny.</w:t>
      </w:r>
    </w:p>
    <w:p w14:paraId="2CACCD11" w14:textId="77777777" w:rsidR="00862387" w:rsidRPr="003165A7" w:rsidRDefault="00862387" w:rsidP="00862387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7C43D50C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3E65"/>
    <w:multiLevelType w:val="hybridMultilevel"/>
    <w:tmpl w:val="B008D118"/>
    <w:lvl w:ilvl="0" w:tplc="041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" w15:restartNumberingAfterBreak="0">
    <w:nsid w:val="170B4357"/>
    <w:multiLevelType w:val="hybridMultilevel"/>
    <w:tmpl w:val="C762B638"/>
    <w:lvl w:ilvl="0" w:tplc="F0EE9F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04444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17EC5"/>
    <w:multiLevelType w:val="hybridMultilevel"/>
    <w:tmpl w:val="1A6AB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640E4"/>
    <w:multiLevelType w:val="hybridMultilevel"/>
    <w:tmpl w:val="5406F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387"/>
    <w:rsid w:val="001C08D0"/>
    <w:rsid w:val="002C526B"/>
    <w:rsid w:val="00463DC5"/>
    <w:rsid w:val="006E7406"/>
    <w:rsid w:val="00836DFA"/>
    <w:rsid w:val="00862387"/>
    <w:rsid w:val="00A25703"/>
    <w:rsid w:val="00D4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B97A2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387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2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Ula</dc:creator>
  <cp:lastModifiedBy>Urszula Nawrocka</cp:lastModifiedBy>
  <cp:revision>2</cp:revision>
  <dcterms:created xsi:type="dcterms:W3CDTF">2024-09-05T16:22:00Z</dcterms:created>
  <dcterms:modified xsi:type="dcterms:W3CDTF">2024-09-05T16:22:00Z</dcterms:modified>
</cp:coreProperties>
</file>